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8DF6" w14:textId="77777777" w:rsidR="000875FF" w:rsidRDefault="000875FF" w:rsidP="000875F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14:paraId="455245FD" w14:textId="2F933D84" w:rsidR="000875FF" w:rsidRPr="000875FF" w:rsidRDefault="000875FF" w:rsidP="000875F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proofErr w:type="gramStart"/>
      <w:r w:rsidRPr="000875FF">
        <w:rPr>
          <w:b/>
          <w:sz w:val="40"/>
          <w:szCs w:val="40"/>
        </w:rPr>
        <w:t>2019  WINDEMERE</w:t>
      </w:r>
      <w:proofErr w:type="gramEnd"/>
      <w:r w:rsidRPr="000875FF">
        <w:rPr>
          <w:b/>
          <w:sz w:val="40"/>
          <w:szCs w:val="40"/>
        </w:rPr>
        <w:t xml:space="preserve">  BOARD  OF  CANVASS  AGENDA</w:t>
      </w:r>
    </w:p>
    <w:p w14:paraId="26C1B7E4" w14:textId="77777777" w:rsidR="000875FF" w:rsidRDefault="000875FF" w:rsidP="000875FF"/>
    <w:p w14:paraId="6C3E0BE2" w14:textId="01818387" w:rsidR="000875FF" w:rsidRDefault="000875FF" w:rsidP="000875FF"/>
    <w:p w14:paraId="609F752F" w14:textId="77777777" w:rsidR="000875FF" w:rsidRDefault="000875FF" w:rsidP="000875FF"/>
    <w:p w14:paraId="702F5F89" w14:textId="77777777" w:rsidR="000875FF" w:rsidRDefault="000875FF" w:rsidP="000875FF">
      <w:r w:rsidRPr="000875FF">
        <w:t xml:space="preserve">1. Call to Order meeting as Board of Canvass  </w:t>
      </w:r>
    </w:p>
    <w:p w14:paraId="605CDD2A" w14:textId="77777777" w:rsidR="000875FF" w:rsidRDefault="000875FF" w:rsidP="000875FF"/>
    <w:p w14:paraId="29BC2DE4" w14:textId="77777777" w:rsidR="00706EFD" w:rsidRDefault="000875FF" w:rsidP="000875FF">
      <w:pPr>
        <w:pStyle w:val="ListParagraph"/>
        <w:numPr>
          <w:ilvl w:val="0"/>
          <w:numId w:val="1"/>
        </w:numPr>
      </w:pPr>
      <w:r w:rsidRPr="000875FF">
        <w:t xml:space="preserve">Clerk to issue oath to Board of Canvass Members. </w:t>
      </w:r>
    </w:p>
    <w:p w14:paraId="66220965" w14:textId="21C550DF" w:rsidR="000875FF" w:rsidRDefault="000875FF" w:rsidP="00706EFD">
      <w:pPr>
        <w:pStyle w:val="ListParagraph"/>
        <w:ind w:left="1080"/>
      </w:pPr>
      <w:r w:rsidRPr="000875FF">
        <w:t xml:space="preserve">  </w:t>
      </w:r>
    </w:p>
    <w:p w14:paraId="5B599E4F" w14:textId="5AB81E6F" w:rsidR="000875FF" w:rsidRDefault="000875FF" w:rsidP="000875FF">
      <w:pPr>
        <w:pStyle w:val="ListParagraph"/>
        <w:ind w:left="1080"/>
      </w:pPr>
      <w:r w:rsidRPr="000875FF">
        <w:t xml:space="preserve">“I, </w:t>
      </w:r>
      <w:r>
        <w:t>Pete Steen/John Wesely</w:t>
      </w:r>
      <w:r w:rsidRPr="000875FF">
        <w:t xml:space="preserve"> do solemnly swear</w:t>
      </w:r>
      <w:r w:rsidR="00706EFD">
        <w:t xml:space="preserve"> or </w:t>
      </w:r>
      <w:bookmarkStart w:id="0" w:name="_GoBack"/>
      <w:bookmarkEnd w:id="0"/>
      <w:r w:rsidRPr="000875FF">
        <w:t xml:space="preserve">affirm that I will support the Constitution of the United States and the Constitution of the State of Minnesota, and that I will discharge faithfully the duties of the office of </w:t>
      </w:r>
      <w:r>
        <w:t xml:space="preserve">the Windemere Township Board of Canvass </w:t>
      </w:r>
      <w:r w:rsidRPr="000875FF">
        <w:t xml:space="preserve">in the County of </w:t>
      </w:r>
      <w:r>
        <w:t>Pine</w:t>
      </w:r>
      <w:r w:rsidRPr="000875FF">
        <w:t xml:space="preserve">, the State of Minnesota, to the best of my judgment and ability.” </w:t>
      </w:r>
    </w:p>
    <w:p w14:paraId="718F0A63" w14:textId="605F6D2E" w:rsidR="000875FF" w:rsidRDefault="000875FF" w:rsidP="000875FF"/>
    <w:p w14:paraId="47EC7299" w14:textId="77777777" w:rsidR="000875FF" w:rsidRDefault="000875FF" w:rsidP="000875FF"/>
    <w:p w14:paraId="4B972A21" w14:textId="77777777" w:rsidR="000875FF" w:rsidRDefault="000875FF" w:rsidP="000875FF">
      <w:r w:rsidRPr="000875FF">
        <w:t xml:space="preserve">2. Clerk presents Canvass Reports and abstracts to Board </w:t>
      </w:r>
    </w:p>
    <w:p w14:paraId="5F37E705" w14:textId="54F53F35" w:rsidR="000875FF" w:rsidRDefault="000875FF" w:rsidP="000875FF"/>
    <w:p w14:paraId="5F86B61C" w14:textId="77777777" w:rsidR="000875FF" w:rsidRDefault="000875FF" w:rsidP="000875FF"/>
    <w:p w14:paraId="59C829CA" w14:textId="77777777" w:rsidR="000875FF" w:rsidRDefault="000875FF" w:rsidP="000875FF">
      <w:r w:rsidRPr="000875FF">
        <w:t xml:space="preserve">3. Board reviews and concurs, or deals with any errors or write-in issues through the required statutes </w:t>
      </w:r>
    </w:p>
    <w:p w14:paraId="3D593E46" w14:textId="4E05328D" w:rsidR="000875FF" w:rsidRDefault="000875FF" w:rsidP="000875FF"/>
    <w:p w14:paraId="38713805" w14:textId="77777777" w:rsidR="000875FF" w:rsidRDefault="000875FF" w:rsidP="000875FF"/>
    <w:p w14:paraId="390E74D8" w14:textId="77777777" w:rsidR="000875FF" w:rsidRDefault="000875FF" w:rsidP="000875FF">
      <w:r w:rsidRPr="000875FF">
        <w:t xml:space="preserve">4. Board moves to declare the results of the vote and signs off on the Summary and any other abstracts </w:t>
      </w:r>
    </w:p>
    <w:p w14:paraId="3254F115" w14:textId="6A7EE7C3" w:rsidR="000875FF" w:rsidRDefault="000875FF" w:rsidP="000875FF"/>
    <w:p w14:paraId="218E1CC7" w14:textId="77777777" w:rsidR="000875FF" w:rsidRDefault="000875FF" w:rsidP="000875FF"/>
    <w:p w14:paraId="58753421" w14:textId="77777777" w:rsidR="000875FF" w:rsidRDefault="000875FF" w:rsidP="000875FF">
      <w:r w:rsidRPr="000875FF">
        <w:t xml:space="preserve">5. Clerk is authorized to issue notification to candidates and request their signed campaign financial forms within the time period </w:t>
      </w:r>
    </w:p>
    <w:p w14:paraId="5C4628A7" w14:textId="63F2B836" w:rsidR="000875FF" w:rsidRDefault="000875FF" w:rsidP="000875FF"/>
    <w:p w14:paraId="7191D91D" w14:textId="77777777" w:rsidR="000875FF" w:rsidRDefault="000875FF" w:rsidP="000875FF"/>
    <w:p w14:paraId="5D06ECBA" w14:textId="235DB06E" w:rsidR="000875FF" w:rsidRPr="000875FF" w:rsidRDefault="000875FF" w:rsidP="000875FF">
      <w:r w:rsidRPr="000875FF">
        <w:t xml:space="preserve">6. Board adjourns as the Board of Canvass </w:t>
      </w:r>
    </w:p>
    <w:p w14:paraId="0B8585C3" w14:textId="2BF3D197" w:rsidR="00E96FDE" w:rsidRDefault="00E96FDE"/>
    <w:sectPr w:rsidR="00E9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F4409"/>
    <w:multiLevelType w:val="hybridMultilevel"/>
    <w:tmpl w:val="64CC6B8C"/>
    <w:lvl w:ilvl="0" w:tplc="C34E0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45"/>
    <w:rsid w:val="000875FF"/>
    <w:rsid w:val="00706EFD"/>
    <w:rsid w:val="00AE5125"/>
    <w:rsid w:val="00E96FDE"/>
    <w:rsid w:val="00F1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19F6"/>
  <w15:chartTrackingRefBased/>
  <w15:docId w15:val="{8C01C4BA-E354-443D-AAA9-43DCF80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Danelski</dc:creator>
  <cp:keywords/>
  <dc:description/>
  <cp:lastModifiedBy>Scott Danelski</cp:lastModifiedBy>
  <cp:revision>4</cp:revision>
  <cp:lastPrinted>2019-03-16T21:50:00Z</cp:lastPrinted>
  <dcterms:created xsi:type="dcterms:W3CDTF">2019-03-16T21:50:00Z</dcterms:created>
  <dcterms:modified xsi:type="dcterms:W3CDTF">2019-03-16T21:51:00Z</dcterms:modified>
</cp:coreProperties>
</file>